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  <w:bookmarkStart w:id="0" w:name="_GoBack"/>
      <w:bookmarkEnd w:id="0"/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BD310E">
        <w:rPr>
          <w:rFonts w:eastAsia="Times New Roman"/>
          <w:sz w:val="20"/>
          <w:szCs w:val="20"/>
        </w:rPr>
        <w:t>ill meet on Monday, October 1</w:t>
      </w:r>
      <w:r w:rsidR="00DF5AC3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>, 201</w:t>
      </w:r>
      <w:r w:rsidR="00DF5AC3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>
        <w:rPr>
          <w:rFonts w:eastAsia="Times New Roman"/>
          <w:b/>
        </w:rPr>
        <w:t>October 1</w:t>
      </w:r>
      <w:r w:rsidR="00DF5AC3">
        <w:rPr>
          <w:rFonts w:eastAsia="Times New Roman"/>
          <w:b/>
        </w:rPr>
        <w:t>6</w:t>
      </w:r>
      <w:r>
        <w:rPr>
          <w:rFonts w:eastAsia="Times New Roman"/>
          <w:b/>
        </w:rPr>
        <w:t>, 201</w:t>
      </w:r>
      <w:r w:rsidR="00DF5AC3">
        <w:rPr>
          <w:rFonts w:eastAsia="Times New Roman"/>
          <w:b/>
        </w:rPr>
        <w:t>7</w:t>
      </w:r>
      <w:r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570CADBC" w14:textId="77777777" w:rsidR="00BD310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5B55A7AC" w14:textId="77777777" w:rsidR="00BD310E" w:rsidRPr="00466F8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000E656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September 1</w:t>
      </w:r>
      <w:r w:rsidR="00062687">
        <w:rPr>
          <w:rFonts w:eastAsia="Times New Roman"/>
          <w:b/>
        </w:rPr>
        <w:t>8</w:t>
      </w:r>
      <w:r>
        <w:rPr>
          <w:rFonts w:eastAsia="Times New Roman"/>
          <w:b/>
        </w:rPr>
        <w:t>, 201</w:t>
      </w:r>
      <w:r w:rsidR="00062687">
        <w:rPr>
          <w:rFonts w:eastAsia="Times New Roman"/>
          <w:b/>
        </w:rPr>
        <w:t>7</w:t>
      </w:r>
      <w:r w:rsidRPr="0027693D">
        <w:rPr>
          <w:rFonts w:eastAsia="Times New Roman"/>
          <w:b/>
        </w:rPr>
        <w:t xml:space="preserve"> </w:t>
      </w:r>
    </w:p>
    <w:p w14:paraId="4354D3D2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064E0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3903EDE1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6C99080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5DB97CD4" w14:textId="77777777" w:rsidR="00BD310E" w:rsidRPr="00CD3BF5" w:rsidRDefault="00BD310E" w:rsidP="00DF5AC3">
      <w:pPr>
        <w:shd w:val="clear" w:color="auto" w:fill="FFFFFF"/>
        <w:ind w:left="720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Pr="00CD3BF5">
        <w:rPr>
          <w:rFonts w:eastAsia="Times New Roman"/>
          <w:b/>
          <w:sz w:val="14"/>
          <w:szCs w:val="14"/>
        </w:rPr>
        <w:t>      </w:t>
      </w:r>
      <w:r w:rsidRPr="00CD3BF5">
        <w:rPr>
          <w:rFonts w:eastAsia="Times New Roman"/>
          <w:b/>
        </w:rPr>
        <w:t>Executive Limitations</w:t>
      </w:r>
    </w:p>
    <w:p w14:paraId="2FF6B44C" w14:textId="77777777" w:rsidR="00BD310E" w:rsidRPr="00CD3BF5" w:rsidRDefault="00BD310E" w:rsidP="00DF5AC3">
      <w:pPr>
        <w:shd w:val="clear" w:color="auto" w:fill="FFFFFF"/>
        <w:ind w:left="720"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8429CB">
        <w:rPr>
          <w:rFonts w:eastAsia="Times New Roman"/>
          <w:b/>
        </w:rPr>
        <w:t>Page 14</w:t>
      </w:r>
    </w:p>
    <w:p w14:paraId="266F94F0" w14:textId="77777777" w:rsidR="00BD310E" w:rsidRDefault="00BD310E" w:rsidP="00DF5AC3">
      <w:pPr>
        <w:shd w:val="clear" w:color="auto" w:fill="FFFFFF"/>
        <w:ind w:left="720"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b. Financial Condition &amp; 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14:paraId="21B1800C" w14:textId="77777777" w:rsidR="00BD310E" w:rsidRPr="00CD3BF5" w:rsidRDefault="00BD310E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Treatment of Staff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5</w:t>
      </w:r>
    </w:p>
    <w:p w14:paraId="318A236D" w14:textId="77777777" w:rsidR="00BD310E" w:rsidRPr="001509BB" w:rsidRDefault="00BD310E" w:rsidP="00DF5AC3">
      <w:pPr>
        <w:shd w:val="clear" w:color="auto" w:fill="FFFFFF"/>
        <w:ind w:left="720"/>
        <w:rPr>
          <w:rFonts w:eastAsia="Times New Roman"/>
          <w:b/>
        </w:rPr>
      </w:pPr>
      <w:r w:rsidRPr="001509BB">
        <w:rPr>
          <w:rFonts w:eastAsia="Times New Roman"/>
          <w:b/>
        </w:rPr>
        <w:t>2.   Governance Process</w:t>
      </w:r>
    </w:p>
    <w:p w14:paraId="1B7DE8FD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  <w:t xml:space="preserve">a. Global Linkage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</w:p>
    <w:p w14:paraId="485FE3F6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b. Unity of Control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</w:p>
    <w:p w14:paraId="21B93B19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Pr="00F52163">
        <w:rPr>
          <w:rFonts w:eastAsia="Times New Roman"/>
          <w:b/>
        </w:rPr>
        <w:t xml:space="preserve">c. Accountability of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14:paraId="5A1CE2AE" w14:textId="77777777" w:rsidR="00BD310E" w:rsidRPr="00F52163" w:rsidRDefault="00BD310E" w:rsidP="00DF5AC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720"/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F52163">
        <w:rPr>
          <w:rFonts w:eastAsia="Times New Roman"/>
          <w:b/>
        </w:rPr>
        <w:t xml:space="preserve">d. Delegation to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77777777" w:rsidR="00BD310E" w:rsidRDefault="00BD310E" w:rsidP="00BD310E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Board Business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774B0E6E" w14:textId="77777777" w:rsidR="00DF5AC3" w:rsidRDefault="00DF5AC3" w:rsidP="00062687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Executive Session: Strategic Planning</w:t>
      </w:r>
    </w:p>
    <w:p w14:paraId="15759C0F" w14:textId="431BA91E" w:rsidR="00BD310E" w:rsidRPr="00EF49B3" w:rsidRDefault="00DF5AC3" w:rsidP="00062687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of </w:t>
      </w:r>
      <w:r w:rsidR="0035264D">
        <w:rPr>
          <w:rFonts w:eastAsia="Times New Roman"/>
          <w:b/>
        </w:rPr>
        <w:t>August/</w:t>
      </w:r>
      <w:r>
        <w:rPr>
          <w:rFonts w:eastAsia="Times New Roman"/>
          <w:b/>
        </w:rPr>
        <w:t>September 2017</w:t>
      </w:r>
    </w:p>
    <w:p w14:paraId="5BF095EF" w14:textId="77777777" w:rsidR="00BD310E" w:rsidRPr="00205EF4" w:rsidRDefault="00BD310E" w:rsidP="00062687">
      <w:pPr>
        <w:shd w:val="clear" w:color="auto" w:fill="FFFFFF"/>
        <w:ind w:left="36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="00062687">
        <w:rPr>
          <w:rFonts w:eastAsia="Times New Roman"/>
          <w:b/>
        </w:rPr>
        <w:t>3</w:t>
      </w:r>
      <w:r>
        <w:rPr>
          <w:rFonts w:eastAsia="Times New Roman"/>
          <w:b/>
        </w:rPr>
        <w:t>.   October</w:t>
      </w:r>
      <w:r w:rsidRPr="00205EF4">
        <w:rPr>
          <w:rFonts w:eastAsia="Times New Roman"/>
          <w:b/>
        </w:rPr>
        <w:t xml:space="preserve"> Board Compliance Monitoring Tool Completion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2B9AE5E6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Proposed Meeting Date: Monday, </w:t>
      </w:r>
      <w:r>
        <w:rPr>
          <w:rFonts w:eastAsia="Times New Roman"/>
          <w:b/>
        </w:rPr>
        <w:t>November 2</w:t>
      </w:r>
      <w:r w:rsidR="00DF5AC3">
        <w:rPr>
          <w:rFonts w:eastAsia="Times New Roman"/>
          <w:b/>
        </w:rPr>
        <w:t>0</w:t>
      </w:r>
      <w:r>
        <w:rPr>
          <w:rFonts w:eastAsia="Times New Roman"/>
          <w:b/>
        </w:rPr>
        <w:t>, 201</w:t>
      </w:r>
      <w:r w:rsidR="00DF5AC3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 @ 5:30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7"/>
  </w:num>
  <w:num w:numId="9">
    <w:abstractNumId w:val="3"/>
  </w:num>
  <w:num w:numId="10">
    <w:abstractNumId w:val="19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20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62687"/>
    <w:rsid w:val="000F6C4F"/>
    <w:rsid w:val="001222E1"/>
    <w:rsid w:val="001509BB"/>
    <w:rsid w:val="00205EF4"/>
    <w:rsid w:val="00212C1F"/>
    <w:rsid w:val="00247D8C"/>
    <w:rsid w:val="0027693D"/>
    <w:rsid w:val="00330002"/>
    <w:rsid w:val="003516D9"/>
    <w:rsid w:val="0035264D"/>
    <w:rsid w:val="003834DA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708AB"/>
    <w:rsid w:val="008229E4"/>
    <w:rsid w:val="008808C0"/>
    <w:rsid w:val="008B1A42"/>
    <w:rsid w:val="008D41A8"/>
    <w:rsid w:val="008E57BF"/>
    <w:rsid w:val="00910F16"/>
    <w:rsid w:val="009768A0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B571E"/>
    <w:rsid w:val="00CC4EB5"/>
    <w:rsid w:val="00CD3BF5"/>
    <w:rsid w:val="00D2695F"/>
    <w:rsid w:val="00D41F8E"/>
    <w:rsid w:val="00DA7747"/>
    <w:rsid w:val="00DC2AB2"/>
    <w:rsid w:val="00DF5AC3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DF29-E706-41F2-B574-601BE63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2017-10-13T14:03:00Z</cp:lastPrinted>
  <dcterms:created xsi:type="dcterms:W3CDTF">2017-10-16T14:46:00Z</dcterms:created>
  <dcterms:modified xsi:type="dcterms:W3CDTF">2017-10-16T14:46:00Z</dcterms:modified>
</cp:coreProperties>
</file>